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BBD0CA" w14:textId="77777777" w:rsidR="008517AA" w:rsidRPr="005B1AA4" w:rsidRDefault="008517AA">
      <w:pPr>
        <w:shd w:val="clear" w:color="auto" w:fill="FFFFFF"/>
        <w:spacing w:after="160" w:line="240" w:lineRule="auto"/>
        <w:jc w:val="both"/>
        <w:rPr>
          <w:rFonts w:eastAsia="Times New Roman"/>
          <w:b/>
          <w:bCs/>
          <w:sz w:val="24"/>
          <w:szCs w:val="24"/>
          <w:lang w:val="cs-CZ"/>
        </w:rPr>
      </w:pPr>
    </w:p>
    <w:p w14:paraId="6445B9A3" w14:textId="77777777" w:rsidR="008517AA" w:rsidRPr="005B1AA4" w:rsidRDefault="00000000">
      <w:pPr>
        <w:spacing w:after="160" w:line="240" w:lineRule="auto"/>
        <w:jc w:val="both"/>
        <w:rPr>
          <w:rFonts w:eastAsia="Times New Roman"/>
          <w:b/>
          <w:bCs/>
          <w:sz w:val="24"/>
          <w:szCs w:val="24"/>
          <w:lang w:val="cs-CZ"/>
        </w:rPr>
      </w:pPr>
      <w:r w:rsidRPr="005B1AA4">
        <w:rPr>
          <w:rFonts w:eastAsia="Times New Roman"/>
          <w:b/>
          <w:bCs/>
          <w:sz w:val="24"/>
          <w:szCs w:val="24"/>
          <w:lang w:val="cs-CZ"/>
        </w:rPr>
        <w:t xml:space="preserve">TISKOVÁ ZPRÁVA   </w:t>
      </w:r>
    </w:p>
    <w:p w14:paraId="61EF7D67" w14:textId="3C95E0A4" w:rsidR="008517AA" w:rsidRPr="005B1AA4" w:rsidRDefault="005B1AA4">
      <w:pPr>
        <w:spacing w:after="160" w:line="240" w:lineRule="auto"/>
        <w:jc w:val="both"/>
        <w:rPr>
          <w:rFonts w:eastAsia="Times New Roman"/>
          <w:b/>
          <w:bCs/>
          <w:sz w:val="24"/>
          <w:szCs w:val="24"/>
          <w:lang w:val="cs-CZ"/>
        </w:rPr>
      </w:pPr>
      <w:r w:rsidRPr="005B1AA4">
        <w:rPr>
          <w:rFonts w:eastAsia="Times New Roman"/>
          <w:sz w:val="24"/>
          <w:szCs w:val="24"/>
          <w:lang w:val="cs-CZ"/>
        </w:rPr>
        <w:t>10</w:t>
      </w:r>
      <w:r w:rsidR="00000000" w:rsidRPr="005B1AA4">
        <w:rPr>
          <w:rFonts w:eastAsia="Times New Roman"/>
          <w:sz w:val="24"/>
          <w:szCs w:val="24"/>
          <w:lang w:val="cs-CZ"/>
        </w:rPr>
        <w:t>. září 2026</w:t>
      </w:r>
    </w:p>
    <w:p w14:paraId="502EAA3B" w14:textId="77777777" w:rsidR="005B1AA4" w:rsidRPr="00691A64" w:rsidRDefault="005B1AA4" w:rsidP="005B1AA4">
      <w:pPr>
        <w:pStyle w:val="Nadpis1"/>
        <w:rPr>
          <w:b/>
          <w:bCs/>
          <w:lang w:val="cs-CZ"/>
        </w:rPr>
      </w:pPr>
      <w:r w:rsidRPr="00691A64">
        <w:rPr>
          <w:b/>
          <w:bCs/>
          <w:lang w:val="cs-CZ"/>
        </w:rPr>
        <w:t>Co dnes znamená být člověkem a za co neseme odpovědnost? Broumovské diskuse představují téma letošního ročníku</w:t>
      </w:r>
    </w:p>
    <w:p w14:paraId="29456689" w14:textId="122C3392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Style w:val="Siln"/>
          <w:rFonts w:ascii="Arial" w:hAnsi="Arial" w:cs="Arial"/>
        </w:rPr>
        <w:t>Broumov – Co dnes dělá člověka člověkem? Kde leží hranice osobní a společenské odpovědnosti? Která rozhodnutí bychom neměli přenechat umělé inteligenci a jak si uchovat lidskost v politice a veřejném prostoru? Tyto a další otázky otevře 13. ročník Broumovských diskusí. „Konference, na které se nespěchá“ se uskuteční od 4. do 8. listopadu 2026 v</w:t>
      </w:r>
      <w:r w:rsidR="00691A64">
        <w:rPr>
          <w:rStyle w:val="Siln"/>
          <w:rFonts w:ascii="Arial" w:hAnsi="Arial" w:cs="Arial"/>
        </w:rPr>
        <w:t xml:space="preserve"> Broumově </w:t>
      </w:r>
      <w:r w:rsidRPr="005B1AA4">
        <w:rPr>
          <w:rStyle w:val="Siln"/>
          <w:rFonts w:ascii="Arial" w:hAnsi="Arial" w:cs="Arial"/>
        </w:rPr>
        <w:t xml:space="preserve">a jejím tématem bude </w:t>
      </w:r>
      <w:r w:rsidRPr="00691A64">
        <w:rPr>
          <w:rStyle w:val="Siln"/>
          <w:rFonts w:ascii="Arial" w:hAnsi="Arial" w:cs="Arial"/>
          <w:i/>
          <w:iCs/>
        </w:rPr>
        <w:t>Lidství a odpovědnost</w:t>
      </w:r>
      <w:r w:rsidRPr="005B1AA4">
        <w:rPr>
          <w:rStyle w:val="Siln"/>
          <w:rFonts w:ascii="Arial" w:hAnsi="Arial" w:cs="Arial"/>
        </w:rPr>
        <w:t>.</w:t>
      </w:r>
    </w:p>
    <w:p w14:paraId="667B6C16" w14:textId="3BD123D8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t xml:space="preserve">Mezi hosty letošního ročníku budou například etik umělé inteligence David Černý, předseda KDU-ČSL Jan </w:t>
      </w:r>
      <w:proofErr w:type="spellStart"/>
      <w:r w:rsidRPr="005B1AA4">
        <w:rPr>
          <w:rFonts w:ascii="Arial" w:hAnsi="Arial" w:cs="Arial"/>
        </w:rPr>
        <w:t>Grolich</w:t>
      </w:r>
      <w:proofErr w:type="spellEnd"/>
      <w:r w:rsidR="00691A64">
        <w:rPr>
          <w:rFonts w:ascii="Arial" w:hAnsi="Arial" w:cs="Arial"/>
        </w:rPr>
        <w:t>, publicista Petr Koubský</w:t>
      </w:r>
      <w:r w:rsidRPr="005B1AA4">
        <w:rPr>
          <w:rFonts w:ascii="Arial" w:hAnsi="Arial" w:cs="Arial"/>
        </w:rPr>
        <w:t xml:space="preserve"> nebo ředitelka Nadace OSF Martina Břeňová. Do Broumova přijedou osobnosti z různých oblastí veřejného života, aby společně diskutovaly o odpovědnosti jednotlivců, institucí i celé společnosti, o proměně lidství v éře umělé inteligence nebo o významu lidskosti při rozhodování a správě věcí veřejných.</w:t>
      </w:r>
    </w:p>
    <w:p w14:paraId="27EE6B6C" w14:textId="77777777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691A64">
        <w:rPr>
          <w:rFonts w:ascii="Arial" w:hAnsi="Arial" w:cs="Arial"/>
          <w:i/>
          <w:iCs/>
        </w:rPr>
        <w:t>„Téma Lidství a odpovědnost jsme vybrali proto, že v době rychlých technologických i společenských změn potřebujeme znovu promýšlet, co znamená být člověkem a za co neseme odpovědnost – každý sám, ve vztazích i jako společnost. Nechceme nabízet rychlé odpovědi, ale vytvořit prostor, ve kterém mohou zaznít různé zkušenosti a pohledy,“</w:t>
      </w:r>
      <w:r w:rsidRPr="005B1AA4">
        <w:rPr>
          <w:rFonts w:ascii="Arial" w:hAnsi="Arial" w:cs="Arial"/>
        </w:rPr>
        <w:t xml:space="preserve"> říká výkonná ředitelka Broumovských diskusí Hana Valentová.</w:t>
      </w:r>
    </w:p>
    <w:p w14:paraId="009BE980" w14:textId="2FEF3135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t xml:space="preserve">Konference začne ve středu 4. listopadu večer koncertem, který se uskuteční v Opatských sálech broumovského kláštera ve spolupráci s místním </w:t>
      </w:r>
      <w:proofErr w:type="spellStart"/>
      <w:r w:rsidRPr="005B1AA4">
        <w:rPr>
          <w:rFonts w:ascii="Arial" w:hAnsi="Arial" w:cs="Arial"/>
        </w:rPr>
        <w:t>ArtCafé</w:t>
      </w:r>
      <w:proofErr w:type="spellEnd"/>
      <w:r w:rsidRPr="005B1AA4">
        <w:rPr>
          <w:rFonts w:ascii="Arial" w:hAnsi="Arial" w:cs="Arial"/>
        </w:rPr>
        <w:t xml:space="preserve">. Slavnostní zahájení bude následovat ve čtvrtek 5. listopadu v 10 hodin. O půl hodiny později začne první hlavní panel nazvaný </w:t>
      </w:r>
      <w:r w:rsidRPr="005B1AA4">
        <w:rPr>
          <w:rStyle w:val="Siln"/>
          <w:rFonts w:ascii="Arial" w:hAnsi="Arial" w:cs="Arial"/>
        </w:rPr>
        <w:t>Jak dnes (u)nést odpovědnost?</w:t>
      </w:r>
      <w:r w:rsidRPr="005B1AA4">
        <w:rPr>
          <w:rFonts w:ascii="Arial" w:hAnsi="Arial" w:cs="Arial"/>
        </w:rPr>
        <w:t xml:space="preserve"> Zaměří se na to, proč je stále obtížnější odpovědnost přijímat, co pomáhá člověku unést ji i v nejisté době a jak se proměňuje vztah mezi odpovědností jednotlivce, institucí a společenství.</w:t>
      </w:r>
    </w:p>
    <w:p w14:paraId="7859901D" w14:textId="77777777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lastRenderedPageBreak/>
        <w:t xml:space="preserve">Páteční dopoledne bude patřit panelu </w:t>
      </w:r>
      <w:r w:rsidRPr="005B1AA4">
        <w:rPr>
          <w:rStyle w:val="Siln"/>
          <w:rFonts w:ascii="Arial" w:hAnsi="Arial" w:cs="Arial"/>
        </w:rPr>
        <w:t>Co znamená lidství v éře umělé inteligence</w:t>
      </w:r>
      <w:r w:rsidRPr="005B1AA4">
        <w:rPr>
          <w:rFonts w:ascii="Arial" w:hAnsi="Arial" w:cs="Arial"/>
        </w:rPr>
        <w:t>. Jeho hosté se budou ptát, v čem spočívá jedinečnost člověka, pokud inteligence, tvorba nebo řešení problémů přestávají být výlučně lidskými schopnostmi, co by člověk neměl přestat dělat, ani kdyby to technologie zvládaly lépe, a jak zabránit tomu, aby se odpovědnost za vývoj a používání umělé inteligence rozplynula mezi vývojáře, firmy, instituce a uživatele.</w:t>
      </w:r>
    </w:p>
    <w:p w14:paraId="1EFAA6B8" w14:textId="77777777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t xml:space="preserve">Sobotní panel </w:t>
      </w:r>
      <w:r w:rsidRPr="005B1AA4">
        <w:rPr>
          <w:rStyle w:val="Siln"/>
          <w:rFonts w:ascii="Arial" w:hAnsi="Arial" w:cs="Arial"/>
        </w:rPr>
        <w:t>Politika mezi lidstvím a odpovědností</w:t>
      </w:r>
      <w:r w:rsidRPr="005B1AA4">
        <w:rPr>
          <w:rFonts w:ascii="Arial" w:hAnsi="Arial" w:cs="Arial"/>
        </w:rPr>
        <w:t xml:space="preserve"> se zaměří na odpovědnost politických představitelů, stav veřejné debaty a možnosti, jak v politice neztratit respekt k člověku ani schopnost rozhodovat.</w:t>
      </w:r>
    </w:p>
    <w:p w14:paraId="6BE479CF" w14:textId="7FABB185" w:rsidR="00947EF1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t xml:space="preserve">Hlavní panely doplní menší diskusní formáty, studentské a </w:t>
      </w:r>
      <w:r w:rsidR="00554BDF">
        <w:rPr>
          <w:rFonts w:ascii="Arial" w:hAnsi="Arial" w:cs="Arial"/>
        </w:rPr>
        <w:t>byznysové</w:t>
      </w:r>
      <w:r w:rsidRPr="005B1AA4">
        <w:rPr>
          <w:rFonts w:ascii="Arial" w:hAnsi="Arial" w:cs="Arial"/>
        </w:rPr>
        <w:t xml:space="preserve"> debaty, interaktivní workshopy i regionální setkání. V pátek odpoledne například proběhne reflexe diskuse o lidství v éře umělé inteligence. </w:t>
      </w:r>
      <w:r w:rsidR="00947EF1">
        <w:rPr>
          <w:rFonts w:ascii="Arial" w:hAnsi="Arial" w:cs="Arial"/>
        </w:rPr>
        <w:t xml:space="preserve">Na programu je také debata, která téma lidství a odpovědnosti představí z každodenní perspektivy a představí osobnosti Broumovska, pro něž je lidství a odpovědnost žitou zkušeností. </w:t>
      </w:r>
    </w:p>
    <w:p w14:paraId="1CF2CBD9" w14:textId="20A4B40F" w:rsidR="00E905F8" w:rsidRPr="00F211C0" w:rsidRDefault="00947EF1" w:rsidP="005B1AA4">
      <w:pPr>
        <w:pStyle w:val="isselectedend"/>
        <w:spacing w:line="276" w:lineRule="auto"/>
        <w:rPr>
          <w:rFonts w:ascii="Arial" w:hAnsi="Arial" w:cs="Arial"/>
        </w:rPr>
      </w:pPr>
      <w:r w:rsidRPr="00F211C0">
        <w:rPr>
          <w:rFonts w:ascii="Arial" w:hAnsi="Arial" w:cs="Arial"/>
        </w:rPr>
        <w:t xml:space="preserve">Výraznou součástí letošního ročníku </w:t>
      </w:r>
      <w:r w:rsidRPr="00F211C0">
        <w:rPr>
          <w:rFonts w:ascii="Arial" w:hAnsi="Arial" w:cs="Arial"/>
        </w:rPr>
        <w:t>je</w:t>
      </w:r>
      <w:r w:rsidRPr="00F211C0">
        <w:rPr>
          <w:rFonts w:ascii="Arial" w:hAnsi="Arial" w:cs="Arial"/>
        </w:rPr>
        <w:t xml:space="preserve"> také </w:t>
      </w:r>
      <w:r w:rsidRPr="00F211C0">
        <w:rPr>
          <w:rFonts w:ascii="Arial" w:hAnsi="Arial" w:cs="Arial"/>
          <w:b/>
          <w:bCs/>
        </w:rPr>
        <w:t>studentský open call</w:t>
      </w:r>
      <w:r w:rsidRPr="00F211C0">
        <w:rPr>
          <w:rFonts w:ascii="Arial" w:hAnsi="Arial" w:cs="Arial"/>
        </w:rPr>
        <w:t>, který otevírá Broumovské diskuse středoškolákům a vysokoškolákům z celého Česka. Zájemci se mohou do 30. září přihlásit prostřednictvím videa nebo eseje věnované lidství, odpovědnosti či vlivu technologií na člověka a společnost. Vybraní studenti získají stipendium zahrnující vstup na třídenní program od 5. do 7. listopadu, ubytování, stravování, workshopy a část nákladů na dopravu. Vedle setkání s osobnostmi českého veřejného prostoru je čeká také speciální studentský program a možnost aktivně vstoupit do konferenčních diskusí.</w:t>
      </w:r>
      <w:r w:rsidR="00F211C0">
        <w:rPr>
          <w:rFonts w:ascii="Arial" w:hAnsi="Arial" w:cs="Arial"/>
        </w:rPr>
        <w:t xml:space="preserve"> Podrobnosti o open </w:t>
      </w:r>
      <w:proofErr w:type="spellStart"/>
      <w:r w:rsidR="00F211C0">
        <w:rPr>
          <w:rFonts w:ascii="Arial" w:hAnsi="Arial" w:cs="Arial"/>
        </w:rPr>
        <w:t>callu</w:t>
      </w:r>
      <w:proofErr w:type="spellEnd"/>
      <w:r w:rsidR="00F211C0">
        <w:rPr>
          <w:rFonts w:ascii="Arial" w:hAnsi="Arial" w:cs="Arial"/>
        </w:rPr>
        <w:t xml:space="preserve"> jsou zde: </w:t>
      </w:r>
      <w:hyperlink r:id="rId7" w:history="1">
        <w:r w:rsidR="002121B1" w:rsidRPr="00F978DA">
          <w:rPr>
            <w:rStyle w:val="Hypertextovodkaz"/>
            <w:rFonts w:ascii="Arial" w:hAnsi="Arial" w:cs="Arial"/>
          </w:rPr>
          <w:t>https://www.broumovskediskuse.cz/studentskyopencall</w:t>
        </w:r>
      </w:hyperlink>
      <w:r w:rsidR="002121B1">
        <w:rPr>
          <w:rFonts w:ascii="Arial" w:hAnsi="Arial" w:cs="Arial"/>
        </w:rPr>
        <w:t xml:space="preserve"> </w:t>
      </w:r>
    </w:p>
    <w:p w14:paraId="2D87134E" w14:textId="15326224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t xml:space="preserve">Pestrý doprovodný program propojí diskusi s kulturou, duchovním rozměrem i poznáváním Broumovska a jeho okolí. Nabídne </w:t>
      </w:r>
      <w:r w:rsidR="00E905F8">
        <w:rPr>
          <w:rFonts w:ascii="Arial" w:hAnsi="Arial" w:cs="Arial"/>
        </w:rPr>
        <w:t xml:space="preserve">dále </w:t>
      </w:r>
      <w:r w:rsidRPr="005B1AA4">
        <w:rPr>
          <w:rFonts w:ascii="Arial" w:hAnsi="Arial" w:cs="Arial"/>
        </w:rPr>
        <w:t xml:space="preserve">ranní meditace, koncerty, mši, komentované prohlídky, výlet do polského </w:t>
      </w:r>
      <w:proofErr w:type="spellStart"/>
      <w:r w:rsidRPr="005B1AA4">
        <w:rPr>
          <w:rFonts w:ascii="Arial" w:hAnsi="Arial" w:cs="Arial"/>
        </w:rPr>
        <w:t>Sokołowska</w:t>
      </w:r>
      <w:proofErr w:type="spellEnd"/>
      <w:r w:rsidRPr="005B1AA4">
        <w:rPr>
          <w:rFonts w:ascii="Arial" w:hAnsi="Arial" w:cs="Arial"/>
        </w:rPr>
        <w:t>, neformální setkávání i tradiční komunitní výsadbu stromů. Ve spolupráci s Mezinárodním festivalem klasické hudby Za poklady Broumovska se uskuteční také koncert klavíristy Matyáše Nováka.</w:t>
      </w:r>
    </w:p>
    <w:p w14:paraId="31FC6CFB" w14:textId="77777777" w:rsidR="005B1AA4" w:rsidRPr="005B1AA4" w:rsidRDefault="005B1AA4" w:rsidP="005B1AA4">
      <w:pPr>
        <w:pStyle w:val="isselectedend"/>
        <w:spacing w:line="276" w:lineRule="auto"/>
        <w:rPr>
          <w:rFonts w:ascii="Arial" w:hAnsi="Arial" w:cs="Arial"/>
        </w:rPr>
      </w:pPr>
      <w:r w:rsidRPr="005B1AA4">
        <w:rPr>
          <w:rStyle w:val="Siln"/>
          <w:rFonts w:ascii="Arial" w:hAnsi="Arial" w:cs="Arial"/>
        </w:rPr>
        <w:t xml:space="preserve">Předprodej vstupenek začne v polovině září na webu </w:t>
      </w:r>
      <w:hyperlink r:id="rId8" w:history="1">
        <w:r w:rsidRPr="005B1AA4">
          <w:rPr>
            <w:rStyle w:val="Siln"/>
            <w:rFonts w:ascii="Arial" w:hAnsi="Arial" w:cs="Arial"/>
            <w:color w:val="0000FF"/>
            <w:u w:val="single"/>
          </w:rPr>
          <w:t>www.broumovskediskuse.cz</w:t>
        </w:r>
      </w:hyperlink>
      <w:r w:rsidRPr="005B1AA4">
        <w:rPr>
          <w:rStyle w:val="Siln"/>
          <w:rFonts w:ascii="Arial" w:hAnsi="Arial" w:cs="Arial"/>
        </w:rPr>
        <w:t>, kde bude postupně zveřejňován také podrobný program a další hosté.</w:t>
      </w:r>
    </w:p>
    <w:p w14:paraId="3BEDA443" w14:textId="77777777" w:rsidR="005B1AA4" w:rsidRPr="005B1AA4" w:rsidRDefault="005B1AA4" w:rsidP="005B1AA4">
      <w:pPr>
        <w:pStyle w:val="Normlnweb"/>
        <w:spacing w:line="276" w:lineRule="auto"/>
        <w:rPr>
          <w:rFonts w:ascii="Arial" w:hAnsi="Arial" w:cs="Arial"/>
        </w:rPr>
      </w:pPr>
      <w:r w:rsidRPr="005B1AA4">
        <w:rPr>
          <w:rFonts w:ascii="Arial" w:hAnsi="Arial" w:cs="Arial"/>
        </w:rPr>
        <w:lastRenderedPageBreak/>
        <w:t>Broumovské diskuse pořádá Vzdělávací a kulturní centrum Broumov ve spolupráci s Agenturou pro rozvoj Broumovska. Konference dlouhodobě otevírá témata důležitá pro společnost a vytváří prostor pro věcnou, trpělivou, zdvořilou a otevřenou diskusi napříč obory, generacemi i názorovými proudy.</w:t>
      </w:r>
    </w:p>
    <w:p w14:paraId="7D8C7F03" w14:textId="77777777" w:rsidR="008517AA" w:rsidRPr="005B1AA4" w:rsidRDefault="008517AA" w:rsidP="005B1AA4">
      <w:pPr>
        <w:shd w:val="clear" w:color="auto" w:fill="FFFFFF"/>
        <w:spacing w:after="160"/>
        <w:jc w:val="both"/>
        <w:rPr>
          <w:rFonts w:eastAsia="Times New Roman"/>
          <w:sz w:val="24"/>
          <w:szCs w:val="24"/>
          <w:lang w:val="cs-CZ"/>
        </w:rPr>
      </w:pPr>
    </w:p>
    <w:p w14:paraId="11F19120" w14:textId="77777777" w:rsidR="008517AA" w:rsidRPr="005B1AA4" w:rsidRDefault="00000000" w:rsidP="005B1AA4">
      <w:pPr>
        <w:shd w:val="clear" w:color="auto" w:fill="FFFFFF"/>
        <w:spacing w:after="160"/>
        <w:jc w:val="both"/>
        <w:rPr>
          <w:rFonts w:eastAsia="Times New Roman"/>
          <w:b/>
          <w:bCs/>
          <w:sz w:val="24"/>
          <w:szCs w:val="24"/>
          <w:lang w:val="cs-CZ"/>
        </w:rPr>
      </w:pPr>
      <w:r w:rsidRPr="005B1AA4">
        <w:rPr>
          <w:rFonts w:eastAsia="Times New Roman"/>
          <w:b/>
          <w:bCs/>
          <w:sz w:val="24"/>
          <w:szCs w:val="24"/>
          <w:lang w:val="cs-CZ"/>
        </w:rPr>
        <w:t>PR a tiskový servis</w:t>
      </w:r>
    </w:p>
    <w:p w14:paraId="7B5935D7" w14:textId="77777777" w:rsidR="008517AA" w:rsidRPr="005B1AA4" w:rsidRDefault="00000000" w:rsidP="005B1AA4">
      <w:pPr>
        <w:shd w:val="clear" w:color="auto" w:fill="FFFFFF"/>
        <w:spacing w:after="160"/>
        <w:jc w:val="both"/>
        <w:rPr>
          <w:rFonts w:eastAsia="Times New Roman"/>
          <w:sz w:val="24"/>
          <w:szCs w:val="24"/>
          <w:lang w:val="cs-CZ"/>
        </w:rPr>
      </w:pPr>
      <w:r w:rsidRPr="005B1AA4">
        <w:rPr>
          <w:rFonts w:eastAsia="Times New Roman"/>
          <w:sz w:val="24"/>
          <w:szCs w:val="24"/>
          <w:lang w:val="cs-CZ"/>
        </w:rPr>
        <w:t>Mgr. Bára Fialová</w:t>
      </w:r>
    </w:p>
    <w:p w14:paraId="2873624E" w14:textId="77777777" w:rsidR="008517AA" w:rsidRPr="005B1AA4" w:rsidRDefault="008517AA" w:rsidP="005B1AA4">
      <w:pPr>
        <w:shd w:val="clear" w:color="auto" w:fill="FFFFFF"/>
        <w:spacing w:after="160"/>
        <w:jc w:val="both"/>
        <w:rPr>
          <w:rFonts w:eastAsia="Times New Roman"/>
          <w:sz w:val="24"/>
          <w:szCs w:val="24"/>
          <w:lang w:val="cs-CZ"/>
        </w:rPr>
      </w:pPr>
      <w:hyperlink r:id="rId9">
        <w:r w:rsidRPr="005B1AA4">
          <w:rPr>
            <w:rFonts w:eastAsia="Times New Roman"/>
            <w:color w:val="1155CC"/>
            <w:sz w:val="24"/>
            <w:szCs w:val="24"/>
            <w:u w:val="single"/>
            <w:lang w:val="cs-CZ"/>
          </w:rPr>
          <w:t>barbora.fialova@aprb.cz</w:t>
        </w:r>
      </w:hyperlink>
    </w:p>
    <w:p w14:paraId="6D8F2512" w14:textId="77777777" w:rsidR="008517AA" w:rsidRPr="005B1AA4" w:rsidRDefault="00000000" w:rsidP="005B1AA4">
      <w:pPr>
        <w:shd w:val="clear" w:color="auto" w:fill="FFFFFF"/>
        <w:spacing w:after="160"/>
        <w:jc w:val="both"/>
        <w:rPr>
          <w:rFonts w:eastAsia="Times New Roman"/>
          <w:sz w:val="24"/>
          <w:szCs w:val="24"/>
          <w:lang w:val="cs-CZ"/>
        </w:rPr>
      </w:pPr>
      <w:r w:rsidRPr="005B1AA4">
        <w:rPr>
          <w:rFonts w:eastAsia="Times New Roman"/>
          <w:sz w:val="24"/>
          <w:szCs w:val="24"/>
          <w:lang w:val="cs-CZ"/>
        </w:rPr>
        <w:t>732 284 847</w:t>
      </w:r>
    </w:p>
    <w:p w14:paraId="278E2278" w14:textId="77777777" w:rsidR="008517AA" w:rsidRPr="005B1AA4" w:rsidRDefault="008517AA">
      <w:pPr>
        <w:shd w:val="clear" w:color="auto" w:fill="FFFFFF"/>
        <w:spacing w:after="160"/>
        <w:ind w:left="720"/>
        <w:jc w:val="both"/>
        <w:rPr>
          <w:rFonts w:eastAsia="Times New Roman"/>
          <w:b/>
          <w:bCs/>
          <w:sz w:val="24"/>
          <w:szCs w:val="24"/>
          <w:lang w:val="cs-CZ"/>
        </w:rPr>
      </w:pPr>
    </w:p>
    <w:sectPr w:rsidR="008517AA" w:rsidRPr="005B1AA4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E6AAD" w14:textId="77777777" w:rsidR="00BF3CFE" w:rsidRDefault="00BF3CFE">
      <w:pPr>
        <w:spacing w:line="240" w:lineRule="auto"/>
      </w:pPr>
      <w:r>
        <w:separator/>
      </w:r>
    </w:p>
  </w:endnote>
  <w:endnote w:type="continuationSeparator" w:id="0">
    <w:p w14:paraId="64853155" w14:textId="77777777" w:rsidR="00BF3CFE" w:rsidRDefault="00BF3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5ABF042-BE2A-4C4F-A285-F12ADB08F799}"/>
    <w:embedBold r:id="rId2" w:fontKey="{1448F87D-EFDF-8242-83E5-ADBA4FEBDF06}"/>
    <w:embedItalic r:id="rId3" w:fontKey="{B9E99EB4-869C-7944-A25D-97ECFC830A38}"/>
    <w:embedBoldItalic r:id="rId4" w:fontKey="{2F7D666B-3B53-2247-B55E-361AB212C8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6DB6B8E-6B86-B640-9E10-FB6DC84366D0}"/>
    <w:embedBold r:id="rId6" w:fontKey="{6165FB76-3AF3-1046-9453-214121506DB8}"/>
    <w:embedItalic r:id="rId7" w:fontKey="{286AFEAF-8EE0-B046-8304-A1A7CA8C1AFF}"/>
    <w:embedBoldItalic r:id="rId8" w:fontKey="{34869D76-4485-974E-B3E8-C014E817C45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8F9E8E04-612B-9B42-A951-9C7D767A1F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2D6BD71-1252-0842-8FF1-8ADCF3C99D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464A9" w14:textId="77777777" w:rsidR="008517AA" w:rsidRDefault="00000000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proofErr w:type="spellStart"/>
    <w:r>
      <w:rPr>
        <w:sz w:val="16"/>
        <w:szCs w:val="16"/>
      </w:rPr>
      <w:t>Vzdělávací</w:t>
    </w:r>
    <w:proofErr w:type="spellEnd"/>
    <w:r>
      <w:rPr>
        <w:sz w:val="16"/>
        <w:szCs w:val="16"/>
      </w:rPr>
      <w:t xml:space="preserve"> a </w:t>
    </w:r>
    <w:proofErr w:type="spellStart"/>
    <w:r>
      <w:rPr>
        <w:sz w:val="16"/>
        <w:szCs w:val="16"/>
      </w:rPr>
      <w:t>kulturní</w:t>
    </w:r>
    <w:proofErr w:type="spellEnd"/>
    <w:r>
      <w:rPr>
        <w:sz w:val="16"/>
        <w:szCs w:val="16"/>
      </w:rPr>
      <w:t xml:space="preserve"> centrum </w:t>
    </w:r>
    <w:proofErr w:type="spellStart"/>
    <w:r>
      <w:rPr>
        <w:sz w:val="16"/>
        <w:szCs w:val="16"/>
      </w:rPr>
      <w:t>Broumov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o.p.s</w:t>
    </w:r>
    <w:proofErr w:type="spellEnd"/>
    <w:r>
      <w:rPr>
        <w:sz w:val="16"/>
        <w:szCs w:val="16"/>
      </w:rPr>
      <w:t>.</w:t>
    </w:r>
  </w:p>
  <w:p w14:paraId="44D6916B" w14:textId="77777777" w:rsidR="008517AA" w:rsidRDefault="00000000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proofErr w:type="spellStart"/>
    <w:r>
      <w:rPr>
        <w:sz w:val="16"/>
        <w:szCs w:val="16"/>
      </w:rPr>
      <w:t>Klášterní</w:t>
    </w:r>
    <w:proofErr w:type="spellEnd"/>
    <w:r>
      <w:rPr>
        <w:sz w:val="16"/>
        <w:szCs w:val="16"/>
      </w:rPr>
      <w:t xml:space="preserve"> 1, 550 01 </w:t>
    </w:r>
    <w:proofErr w:type="spellStart"/>
    <w:r>
      <w:rPr>
        <w:sz w:val="16"/>
        <w:szCs w:val="16"/>
      </w:rPr>
      <w:t>Broumov</w:t>
    </w:r>
    <w:proofErr w:type="spellEnd"/>
  </w:p>
  <w:p w14:paraId="7695909B" w14:textId="77777777" w:rsidR="008517AA" w:rsidRDefault="00000000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r>
      <w:rPr>
        <w:sz w:val="16"/>
        <w:szCs w:val="16"/>
      </w:rPr>
      <w:t>IČ: 02314754</w:t>
    </w:r>
  </w:p>
  <w:p w14:paraId="62D9893C" w14:textId="30CDCDFA" w:rsidR="008517AA" w:rsidRDefault="00000000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344D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E72B776" w14:textId="77777777" w:rsidR="008517AA" w:rsidRDefault="008517AA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hyperlink r:id="rId1">
      <w:r>
        <w:rPr>
          <w:color w:val="0563C1"/>
          <w:sz w:val="16"/>
          <w:szCs w:val="16"/>
          <w:u w:val="single"/>
        </w:rPr>
        <w:t>vkcb@klasterbroumov.cz</w:t>
      </w:r>
    </w:hyperlink>
  </w:p>
  <w:p w14:paraId="21F4FC97" w14:textId="77777777" w:rsidR="008517AA" w:rsidRDefault="008517AA">
    <w:pPr>
      <w:tabs>
        <w:tab w:val="center" w:pos="4536"/>
        <w:tab w:val="right" w:pos="9072"/>
      </w:tabs>
      <w:spacing w:line="240" w:lineRule="auto"/>
      <w:jc w:val="center"/>
      <w:rPr>
        <w:sz w:val="16"/>
        <w:szCs w:val="16"/>
      </w:rPr>
    </w:pPr>
    <w:hyperlink r:id="rId2">
      <w:r>
        <w:rPr>
          <w:color w:val="0563C1"/>
          <w:sz w:val="16"/>
          <w:szCs w:val="16"/>
          <w:u w:val="single"/>
        </w:rPr>
        <w:t>www.klasterbroumov.cz</w:t>
      </w:r>
    </w:hyperlink>
  </w:p>
  <w:p w14:paraId="4E8AF4B6" w14:textId="77777777" w:rsidR="008517AA" w:rsidRDefault="008517AA"/>
  <w:p w14:paraId="43DACB60" w14:textId="77777777" w:rsidR="008517AA" w:rsidRDefault="008517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192640" w14:textId="77777777" w:rsidR="008517AA" w:rsidRDefault="008517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60FD29" w14:textId="77777777" w:rsidR="00BF3CFE" w:rsidRDefault="00BF3CFE">
      <w:pPr>
        <w:spacing w:line="240" w:lineRule="auto"/>
      </w:pPr>
      <w:r>
        <w:separator/>
      </w:r>
    </w:p>
  </w:footnote>
  <w:footnote w:type="continuationSeparator" w:id="0">
    <w:p w14:paraId="7A82622F" w14:textId="77777777" w:rsidR="00BF3CFE" w:rsidRDefault="00BF3C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A3C6A" w14:textId="77777777" w:rsidR="008517AA" w:rsidRDefault="00000000">
    <w:pPr>
      <w:ind w:left="6480"/>
    </w:pPr>
    <w:r>
      <w:rPr>
        <w:noProof/>
      </w:rPr>
      <w:drawing>
        <wp:inline distT="114300" distB="114300" distL="114300" distR="114300" wp14:anchorId="2BEABAE4" wp14:editId="6710977D">
          <wp:extent cx="2024063" cy="98529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4063" cy="9852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9E2111"/>
    <w:multiLevelType w:val="multilevel"/>
    <w:tmpl w:val="8DC078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20019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7AA"/>
    <w:rsid w:val="000344D5"/>
    <w:rsid w:val="002121B1"/>
    <w:rsid w:val="00351F8A"/>
    <w:rsid w:val="0046780C"/>
    <w:rsid w:val="00554BDF"/>
    <w:rsid w:val="005B1AA4"/>
    <w:rsid w:val="00691A64"/>
    <w:rsid w:val="008517AA"/>
    <w:rsid w:val="00947EF1"/>
    <w:rsid w:val="00B41526"/>
    <w:rsid w:val="00B978A6"/>
    <w:rsid w:val="00BF3CFE"/>
    <w:rsid w:val="00E905F8"/>
    <w:rsid w:val="00F2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47755D"/>
  <w15:docId w15:val="{534B776A-0F6C-9F46-985F-FBAF1C98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isselectedend">
    <w:name w:val="isselectedend"/>
    <w:basedOn w:val="Normln"/>
    <w:rsid w:val="005B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5B1AA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5B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unhideWhenUsed/>
    <w:rsid w:val="002121B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2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umovskediskuse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roumovskediskuse.cz/studentskyopencall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arbora.fialova@aprb.cz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lasterbroumov.cz" TargetMode="External"/><Relationship Id="rId1" Type="http://schemas.openxmlformats.org/officeDocument/2006/relationships/hyperlink" Target="mailto:vkcb@klasterbroum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5B249DF7CBBA4F9C0EE6EDDD08B71C" ma:contentTypeVersion="18" ma:contentTypeDescription="Vytvoří nový dokument" ma:contentTypeScope="" ma:versionID="cab98baee671b1d5d46db29c7939361e">
  <xsd:schema xmlns:xsd="http://www.w3.org/2001/XMLSchema" xmlns:xs="http://www.w3.org/2001/XMLSchema" xmlns:p="http://schemas.microsoft.com/office/2006/metadata/properties" xmlns:ns2="4c16a70f-702f-4888-b0d2-295d1c05beb9" xmlns:ns3="3a55582f-1420-4a9c-a0d2-19de70246388" targetNamespace="http://schemas.microsoft.com/office/2006/metadata/properties" ma:root="true" ma:fieldsID="2afea841a7d5753400f0284ff7b85e56" ns2:_="" ns3:_="">
    <xsd:import namespace="4c16a70f-702f-4888-b0d2-295d1c05beb9"/>
    <xsd:import namespace="3a55582f-1420-4a9c-a0d2-19de70246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6a70f-702f-4888-b0d2-295d1c05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f0d86bff-a0d8-4c58-8d61-f8e96a34fd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5582f-1420-4a9c-a0d2-19de7024638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3611d1-fc92-4892-a58d-747b89538ef9}" ma:internalName="TaxCatchAll" ma:showField="CatchAllData" ma:web="3a55582f-1420-4a9c-a0d2-19de70246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6a70f-702f-4888-b0d2-295d1c05beb9">
      <Terms xmlns="http://schemas.microsoft.com/office/infopath/2007/PartnerControls"/>
    </lcf76f155ced4ddcb4097134ff3c332f>
    <TaxCatchAll xmlns="3a55582f-1420-4a9c-a0d2-19de70246388" xsi:nil="true"/>
  </documentManagement>
</p:properties>
</file>

<file path=customXml/itemProps1.xml><?xml version="1.0" encoding="utf-8"?>
<ds:datastoreItem xmlns:ds="http://schemas.openxmlformats.org/officeDocument/2006/customXml" ds:itemID="{4E92AB63-9CDE-4579-975B-BD1B1884E648}"/>
</file>

<file path=customXml/itemProps2.xml><?xml version="1.0" encoding="utf-8"?>
<ds:datastoreItem xmlns:ds="http://schemas.openxmlformats.org/officeDocument/2006/customXml" ds:itemID="{232CC9B8-F716-4750-9E9B-A4D90E63F31C}"/>
</file>

<file path=customXml/itemProps3.xml><?xml version="1.0" encoding="utf-8"?>
<ds:datastoreItem xmlns:ds="http://schemas.openxmlformats.org/officeDocument/2006/customXml" ds:itemID="{760927A1-EECF-4850-94E2-BB15EEFC29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571</Words>
  <Characters>4100</Characters>
  <Application>Microsoft Office Word</Application>
  <DocSecurity>0</DocSecurity>
  <Lines>195</Lines>
  <Paragraphs>83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Hana Valentová</cp:lastModifiedBy>
  <cp:revision>3</cp:revision>
  <dcterms:created xsi:type="dcterms:W3CDTF">2026-09-10T05:51:00Z</dcterms:created>
  <dcterms:modified xsi:type="dcterms:W3CDTF">2026-09-10T05:52:00Z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0x010100975B249DF7CBBA4F9C0EE6EDDD08B71C</vt:lpwstr>
  </property>
</Properties>
</file>